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0B" w:rsidRDefault="00600652" w:rsidP="00600652">
      <w:pPr>
        <w:jc w:val="center"/>
        <w:rPr>
          <w:b/>
          <w:sz w:val="28"/>
          <w:szCs w:val="28"/>
        </w:rPr>
      </w:pPr>
      <w:r w:rsidRPr="00600652">
        <w:rPr>
          <w:b/>
          <w:sz w:val="28"/>
          <w:szCs w:val="28"/>
        </w:rPr>
        <w:t>По вопросам получения консультаций по мерам поддержки участников СВО и членов их семей можно обратиться по следующим номерам телефонов:</w:t>
      </w:r>
    </w:p>
    <w:p w:rsidR="00600652" w:rsidRDefault="00600652" w:rsidP="0060065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8 (49236) 2-16-87 - социальный куратор Ухлова С.В.</w:t>
      </w:r>
    </w:p>
    <w:p w:rsidR="00600652" w:rsidRPr="00600652" w:rsidRDefault="00600652" w:rsidP="00600652">
      <w:pPr>
        <w:rPr>
          <w:b/>
          <w:sz w:val="28"/>
          <w:szCs w:val="28"/>
        </w:rPr>
      </w:pPr>
    </w:p>
    <w:p w:rsidR="00600652" w:rsidRDefault="00600652" w:rsidP="0060065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(49236) 2-18-34 – по вопросам выплат участникам СВО и членам их  </w:t>
      </w:r>
    </w:p>
    <w:p w:rsidR="00600652" w:rsidRDefault="00600652" w:rsidP="0060065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семей Евдокимова Т.В.</w:t>
      </w:r>
    </w:p>
    <w:p w:rsidR="00600652" w:rsidRPr="00600652" w:rsidRDefault="00600652" w:rsidP="00600652">
      <w:pPr>
        <w:rPr>
          <w:b/>
          <w:sz w:val="28"/>
          <w:szCs w:val="28"/>
        </w:rPr>
      </w:pPr>
    </w:p>
    <w:p w:rsidR="00600652" w:rsidRDefault="00600652"/>
    <w:sectPr w:rsidR="00600652" w:rsidSect="00EE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52"/>
    <w:multiLevelType w:val="hybridMultilevel"/>
    <w:tmpl w:val="71E03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0652"/>
    <w:rsid w:val="00600652"/>
    <w:rsid w:val="00EE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ADM_TOSZN</dc:creator>
  <cp:keywords/>
  <dc:description/>
  <cp:lastModifiedBy>ADM_TOSZN</cp:lastModifiedBy>
  <cp:revision>3</cp:revision>
  <dcterms:created xsi:type="dcterms:W3CDTF">2025-03-20T11:21:00Z</dcterms:created>
  <dcterms:modified xsi:type="dcterms:W3CDTF">2025-03-20T11:27:00Z</dcterms:modified>
</cp:coreProperties>
</file>